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05" w:rsidRDefault="008B0A05" w:rsidP="008B0A05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 «Детский сад «Зоренька»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Курьинского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района Алтайского края</w:t>
      </w:r>
    </w:p>
    <w:p w:rsidR="00D931E5" w:rsidRPr="00FE5850" w:rsidRDefault="00D931E5" w:rsidP="00E848C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31E5" w:rsidRPr="00FE5850" w:rsidRDefault="00D931E5" w:rsidP="00E848C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31E5" w:rsidRPr="00FE5850" w:rsidRDefault="00D931E5" w:rsidP="00E848C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31E5" w:rsidRDefault="00D931E5" w:rsidP="00E848C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31E5" w:rsidRDefault="00D931E5" w:rsidP="00E848C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31E5" w:rsidRDefault="00D931E5" w:rsidP="00E848C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31E5" w:rsidRDefault="00D931E5" w:rsidP="00E848C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D931E5" w:rsidRDefault="00D931E5" w:rsidP="00E848C2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D931E5" w:rsidRPr="000E5EAA" w:rsidRDefault="00D931E5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21762A" w:rsidRPr="000E5EAA" w:rsidRDefault="00D931E5" w:rsidP="005F0E34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</w:pPr>
      <w:r w:rsidRPr="000E5EAA"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  <w:t xml:space="preserve">Конспект </w:t>
      </w:r>
      <w:r w:rsidR="005F0E34"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  <w:t xml:space="preserve">непосредственной образовательной деятельности </w:t>
      </w:r>
      <w:r w:rsidRPr="000E5EAA"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  <w:t>с детьми 1 младшей группы</w:t>
      </w:r>
    </w:p>
    <w:p w:rsidR="00D931E5" w:rsidRPr="000E5EAA" w:rsidRDefault="005F0E34" w:rsidP="009F546A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</w:pPr>
      <w:r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  <w:t xml:space="preserve">Игра-занятие на тему: </w:t>
      </w:r>
      <w:r w:rsidR="00D931E5" w:rsidRPr="000E5EAA"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  <w:t>«Поможем Петушку»</w:t>
      </w:r>
    </w:p>
    <w:p w:rsidR="00D22430" w:rsidRPr="000E5EAA" w:rsidRDefault="00D22430" w:rsidP="005F0E34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</w:pPr>
    </w:p>
    <w:p w:rsidR="00D22430" w:rsidRPr="000E5EAA" w:rsidRDefault="00D22430" w:rsidP="005F0E34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</w:pPr>
    </w:p>
    <w:p w:rsidR="00D22430" w:rsidRPr="000E5EAA" w:rsidRDefault="00D22430" w:rsidP="005F0E34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36"/>
          <w:szCs w:val="36"/>
          <w:lang w:eastAsia="ru-RU"/>
        </w:rPr>
      </w:pPr>
    </w:p>
    <w:p w:rsidR="00D22430" w:rsidRPr="000E5EAA" w:rsidRDefault="00D22430" w:rsidP="005F0E34">
      <w:pPr>
        <w:spacing w:before="225" w:after="225" w:line="240" w:lineRule="auto"/>
        <w:jc w:val="center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D22430" w:rsidRPr="008B0A05" w:rsidRDefault="008B0A05" w:rsidP="008B0A05">
      <w:pPr>
        <w:tabs>
          <w:tab w:val="left" w:pos="7576"/>
        </w:tabs>
        <w:spacing w:before="225" w:after="225" w:line="240" w:lineRule="auto"/>
        <w:jc w:val="right"/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</w:pPr>
      <w:r w:rsidRPr="008B0A05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Составила</w:t>
      </w:r>
      <w:r w:rsidR="00D941A6" w:rsidRPr="008B0A05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:</w:t>
      </w: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  </w:t>
      </w:r>
      <w:r w:rsidR="00D941A6" w:rsidRPr="008B0A05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в</w:t>
      </w:r>
      <w:r w:rsidR="00D22430" w:rsidRPr="008B0A05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оспитатель    В.И.Исаева                                                                                      </w:t>
      </w:r>
    </w:p>
    <w:p w:rsidR="00D22430" w:rsidRPr="000E5EAA" w:rsidRDefault="00D22430" w:rsidP="00D22430">
      <w:pPr>
        <w:spacing w:before="225" w:after="225" w:line="240" w:lineRule="auto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D931E5" w:rsidRPr="000E5EAA" w:rsidRDefault="00D931E5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D931E5" w:rsidRPr="000E5EAA" w:rsidRDefault="00D931E5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D931E5" w:rsidRPr="000E5EAA" w:rsidRDefault="00D931E5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D931E5" w:rsidRPr="000E5EAA" w:rsidRDefault="00D931E5" w:rsidP="00CA6DC4">
      <w:pPr>
        <w:spacing w:before="225" w:after="225" w:line="240" w:lineRule="auto"/>
        <w:jc w:val="center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CA6DC4" w:rsidRPr="000E5EAA" w:rsidRDefault="00CA6DC4" w:rsidP="00CA6DC4">
      <w:pPr>
        <w:spacing w:before="225" w:after="225" w:line="240" w:lineRule="auto"/>
        <w:jc w:val="center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CA6DC4" w:rsidRPr="008B0A05" w:rsidRDefault="008B0A05" w:rsidP="00CA6DC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Курья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2019</w:t>
      </w:r>
      <w:r w:rsidR="00CA6DC4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r w:rsidR="00CA6DC4" w:rsidRPr="008B0A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931E5" w:rsidRPr="000E5EAA" w:rsidRDefault="00D931E5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4F240B" w:rsidRPr="000E5EAA" w:rsidRDefault="004F240B" w:rsidP="00E848C2">
      <w:pPr>
        <w:spacing w:before="225" w:after="225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  <w:lang w:eastAsia="ru-RU"/>
        </w:rPr>
      </w:pPr>
    </w:p>
    <w:p w:rsidR="00E848C2" w:rsidRPr="008B0A05" w:rsidRDefault="004D011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адачи:</w:t>
      </w:r>
    </w:p>
    <w:p w:rsidR="00C75DAF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Закреплять знания детей о красном, желтом, зеленом, синем цвете, как свойстве разнородных объектов, упражнять в подборе цвета по </w:t>
      </w:r>
      <w:r w:rsidR="007D7B7F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словесной инструкции, выполнять движения в игре в соответствии с текстом.</w:t>
      </w:r>
    </w:p>
    <w:p w:rsidR="00C75DAF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Развивать умение группировать однородные объекты по цветам.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Воспитывать наблюдательность, желание прийти на помощь.</w:t>
      </w:r>
    </w:p>
    <w:p w:rsidR="00E72AD0" w:rsidRPr="008B0A05" w:rsidRDefault="00E72AD0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области:</w:t>
      </w:r>
    </w:p>
    <w:p w:rsidR="00E72AD0" w:rsidRPr="008B0A05" w:rsidRDefault="00E72AD0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«Познание» - на протяжении всей деятельности.</w:t>
      </w:r>
    </w:p>
    <w:p w:rsidR="00904A6B" w:rsidRPr="008B0A05" w:rsidRDefault="00E72AD0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«Здоровье»</w:t>
      </w:r>
      <w:r w:rsidR="00904A6B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игры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малой подвижности</w:t>
      </w:r>
      <w:r w:rsidR="00904A6B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«Большие ноги», «Вышла курочка гулять».</w:t>
      </w:r>
    </w:p>
    <w:p w:rsidR="00904A6B" w:rsidRPr="008B0A05" w:rsidRDefault="00904A6B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«Музыка» - почти на протяжении всего занятия.</w:t>
      </w:r>
    </w:p>
    <w:p w:rsidR="00E72AD0" w:rsidRPr="008B0A05" w:rsidRDefault="00E72AD0" w:rsidP="00E72AD0">
      <w:pPr>
        <w:rPr>
          <w:rFonts w:ascii="Times New Roman" w:hAnsi="Times New Roman" w:cs="Times New Roman"/>
          <w:sz w:val="28"/>
          <w:szCs w:val="28"/>
        </w:rPr>
      </w:pPr>
      <w:r w:rsidRPr="008B0A05">
        <w:rPr>
          <w:rFonts w:ascii="Times New Roman" w:hAnsi="Times New Roman" w:cs="Times New Roman"/>
          <w:sz w:val="28"/>
          <w:szCs w:val="28"/>
        </w:rPr>
        <w:t>«Коммуникация» - на протяжении всей деятельности.</w:t>
      </w:r>
    </w:p>
    <w:p w:rsidR="00E72AD0" w:rsidRPr="008B0A05" w:rsidRDefault="00BA74F7" w:rsidP="00E72AD0">
      <w:pPr>
        <w:rPr>
          <w:rFonts w:ascii="Times New Roman" w:hAnsi="Times New Roman" w:cs="Times New Roman"/>
          <w:sz w:val="28"/>
          <w:szCs w:val="28"/>
        </w:rPr>
      </w:pPr>
      <w:r w:rsidRPr="008B0A05">
        <w:rPr>
          <w:rFonts w:ascii="Times New Roman" w:hAnsi="Times New Roman" w:cs="Times New Roman"/>
          <w:sz w:val="28"/>
          <w:szCs w:val="28"/>
        </w:rPr>
        <w:t>«Художественно-эстетическое»- художественное слово, фольклор, музы</w:t>
      </w:r>
      <w:r w:rsidR="006A3C8C" w:rsidRPr="008B0A05">
        <w:rPr>
          <w:rFonts w:ascii="Times New Roman" w:hAnsi="Times New Roman" w:cs="Times New Roman"/>
          <w:sz w:val="28"/>
          <w:szCs w:val="28"/>
        </w:rPr>
        <w:t>кальные игры, вхождение в образ.</w:t>
      </w:r>
    </w:p>
    <w:p w:rsidR="000E5EAA" w:rsidRPr="008B0A05" w:rsidRDefault="000E5EAA" w:rsidP="00BA74F7">
      <w:pPr>
        <w:shd w:val="clear" w:color="auto" w:fill="FFFFFF"/>
        <w:tabs>
          <w:tab w:val="left" w:leader="underscore" w:pos="11952"/>
        </w:tabs>
        <w:spacing w:line="418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8B0A05"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</w:p>
    <w:p w:rsidR="000E5EAA" w:rsidRPr="008B0A05" w:rsidRDefault="000E5EAA" w:rsidP="000E5EAA">
      <w:pPr>
        <w:shd w:val="clear" w:color="auto" w:fill="FFFFFF"/>
        <w:tabs>
          <w:tab w:val="left" w:leader="underscore" w:pos="11952"/>
        </w:tabs>
        <w:spacing w:line="418" w:lineRule="exact"/>
        <w:ind w:left="125"/>
        <w:rPr>
          <w:rFonts w:ascii="Times New Roman" w:hAnsi="Times New Roman" w:cs="Times New Roman"/>
          <w:color w:val="000000"/>
          <w:sz w:val="28"/>
          <w:szCs w:val="28"/>
        </w:rPr>
      </w:pPr>
      <w:r w:rsidRPr="008B0A05">
        <w:rPr>
          <w:rFonts w:ascii="Times New Roman" w:hAnsi="Times New Roman" w:cs="Times New Roman"/>
          <w:color w:val="000000"/>
          <w:sz w:val="28"/>
          <w:szCs w:val="28"/>
        </w:rPr>
        <w:t xml:space="preserve">1.Ознакомление с окружающим миром по знакомству детей с основными цветами (красный, синий, жёлтый, зелёный) как </w:t>
      </w:r>
      <w:proofErr w:type="gramStart"/>
      <w:r w:rsidRPr="008B0A05">
        <w:rPr>
          <w:rFonts w:ascii="Times New Roman" w:hAnsi="Times New Roman" w:cs="Times New Roman"/>
          <w:color w:val="000000"/>
          <w:sz w:val="28"/>
          <w:szCs w:val="28"/>
        </w:rPr>
        <w:t>свойстве</w:t>
      </w:r>
      <w:proofErr w:type="gramEnd"/>
      <w:r w:rsidRPr="008B0A05">
        <w:rPr>
          <w:rFonts w:ascii="Times New Roman" w:hAnsi="Times New Roman" w:cs="Times New Roman"/>
          <w:color w:val="000000"/>
          <w:sz w:val="28"/>
          <w:szCs w:val="28"/>
        </w:rPr>
        <w:t xml:space="preserve"> разнородных объектов. </w:t>
      </w:r>
    </w:p>
    <w:p w:rsidR="000E5EAA" w:rsidRPr="008B0A05" w:rsidRDefault="000E5EAA" w:rsidP="000E5EAA">
      <w:pPr>
        <w:shd w:val="clear" w:color="auto" w:fill="FFFFFF"/>
        <w:tabs>
          <w:tab w:val="left" w:leader="underscore" w:pos="11952"/>
        </w:tabs>
        <w:spacing w:line="418" w:lineRule="exact"/>
        <w:ind w:left="125"/>
        <w:rPr>
          <w:rFonts w:ascii="Times New Roman" w:hAnsi="Times New Roman" w:cs="Times New Roman"/>
          <w:color w:val="000000"/>
          <w:sz w:val="28"/>
          <w:szCs w:val="28"/>
        </w:rPr>
      </w:pPr>
      <w:r w:rsidRPr="008B0A0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84B93" w:rsidRPr="008B0A05">
        <w:rPr>
          <w:rFonts w:ascii="Times New Roman" w:hAnsi="Times New Roman" w:cs="Times New Roman"/>
          <w:color w:val="000000"/>
          <w:sz w:val="28"/>
          <w:szCs w:val="28"/>
        </w:rPr>
        <w:t>Непосредственная образовательная деятельность на тему: «Семья Петушка», Чтение К.Чуковского  «Цыплёнок».</w:t>
      </w:r>
    </w:p>
    <w:p w:rsidR="000E5EAA" w:rsidRPr="008B0A05" w:rsidRDefault="000E5EAA" w:rsidP="000E5EAA">
      <w:pPr>
        <w:shd w:val="clear" w:color="auto" w:fill="FFFFFF"/>
        <w:tabs>
          <w:tab w:val="left" w:leader="underscore" w:pos="11952"/>
        </w:tabs>
        <w:spacing w:line="418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8B0A05">
        <w:rPr>
          <w:rFonts w:ascii="Times New Roman" w:hAnsi="Times New Roman" w:cs="Times New Roman"/>
          <w:color w:val="000000"/>
          <w:sz w:val="28"/>
          <w:szCs w:val="28"/>
        </w:rPr>
        <w:t xml:space="preserve">  3. На занятиях художественно-эстетического направления: по рисованию, лепке </w:t>
      </w:r>
      <w:r w:rsidR="00084B93" w:rsidRPr="008B0A05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распознавание основных цветов красок.  А так же на </w:t>
      </w:r>
      <w:r w:rsidRPr="008B0A05">
        <w:rPr>
          <w:rFonts w:ascii="Times New Roman" w:hAnsi="Times New Roman" w:cs="Times New Roman"/>
          <w:color w:val="000000"/>
          <w:sz w:val="28"/>
          <w:szCs w:val="28"/>
        </w:rPr>
        <w:t>музыкальных занятиях</w:t>
      </w:r>
      <w:r w:rsidR="00084B93" w:rsidRPr="008B0A05">
        <w:rPr>
          <w:rFonts w:ascii="Times New Roman" w:hAnsi="Times New Roman" w:cs="Times New Roman"/>
          <w:color w:val="000000"/>
          <w:sz w:val="28"/>
          <w:szCs w:val="28"/>
        </w:rPr>
        <w:t xml:space="preserve"> – игр под музыку</w:t>
      </w:r>
      <w:r w:rsidRPr="008B0A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5EAA" w:rsidRPr="008B0A05" w:rsidRDefault="000E5EAA" w:rsidP="000E5EAA">
      <w:pPr>
        <w:shd w:val="clear" w:color="auto" w:fill="FFFFFF"/>
        <w:tabs>
          <w:tab w:val="left" w:leader="underscore" w:pos="11952"/>
        </w:tabs>
        <w:spacing w:line="418" w:lineRule="exact"/>
        <w:ind w:left="125"/>
        <w:rPr>
          <w:rFonts w:ascii="Times New Roman" w:hAnsi="Times New Roman" w:cs="Times New Roman"/>
          <w:color w:val="000000"/>
          <w:sz w:val="28"/>
          <w:szCs w:val="28"/>
        </w:rPr>
      </w:pPr>
      <w:r w:rsidRPr="008B0A05">
        <w:rPr>
          <w:rFonts w:ascii="Times New Roman" w:hAnsi="Times New Roman" w:cs="Times New Roman"/>
          <w:color w:val="000000"/>
          <w:sz w:val="28"/>
          <w:szCs w:val="28"/>
        </w:rPr>
        <w:t>4.Дидактические игры: «Собери по цвету», «Найди такого же цвета».</w:t>
      </w:r>
    </w:p>
    <w:p w:rsidR="00E72AD0" w:rsidRPr="008B0A05" w:rsidRDefault="00E72AD0" w:rsidP="00E848C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 приемы</w:t>
      </w:r>
      <w:proofErr w:type="gramStart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:Х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удожественное слово, игровой, постановка проблемы, активизация деятельности детей, речевая инструкция, корректировка самостоятельной деятельности детей, анализ полученного результата, поощрение.</w:t>
      </w:r>
    </w:p>
    <w:p w:rsidR="00191E19" w:rsidRPr="008B0A05" w:rsidRDefault="00E848C2" w:rsidP="005809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Материал:</w:t>
      </w:r>
      <w:r w:rsidR="00191E1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D7B7F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Петушок на мольберте</w:t>
      </w:r>
      <w:r w:rsidR="004E12E6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хвостом без перьев</w:t>
      </w:r>
      <w:proofErr w:type="gramStart"/>
      <w:r w:rsidR="00191E1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="00191E1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.Ц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ветные перышки для хвоста (красного, </w:t>
      </w:r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синего, желтого, зеленого </w:t>
      </w:r>
      <w:proofErr w:type="spellStart"/>
      <w:r w:rsidR="00191E1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</w:t>
      </w:r>
      <w:proofErr w:type="spellEnd"/>
      <w:r w:rsidR="00191E1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5809C5" w:rsidRPr="008B0A05" w:rsidRDefault="00191E19" w:rsidP="005809C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зернышки – крышки разного цвета, </w:t>
      </w:r>
      <w:r w:rsidR="00E72AD0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ведерка соответствующих цветов, подносы, 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4.Д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идактическая юбка для воспитателя.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5809C5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Шапочки цыплят из бумаги для детей.</w:t>
      </w:r>
    </w:p>
    <w:p w:rsidR="00E848C2" w:rsidRPr="008B0A05" w:rsidRDefault="00E848C2" w:rsidP="00BA74F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</w:t>
      </w:r>
      <w:r w:rsidR="00BA74F7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НОД</w:t>
      </w:r>
    </w:p>
    <w:p w:rsidR="00BA74F7" w:rsidRPr="008B0A05" w:rsidRDefault="00BA74F7" w:rsidP="00C75DAF">
      <w:pPr>
        <w:widowControl w:val="0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1123CB" w:rsidRPr="008B0A05" w:rsidRDefault="00E848C2" w:rsidP="00BA74F7">
      <w:pPr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Игра «Большие и маленькие ноги»</w:t>
      </w:r>
    </w:p>
    <w:p w:rsidR="002D02C8" w:rsidRPr="008B0A05" w:rsidRDefault="002D02C8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Большие ноги</w:t>
      </w:r>
    </w:p>
    <w:p w:rsidR="001123CB" w:rsidRPr="008B0A05" w:rsidRDefault="001123CB" w:rsidP="00BA74F7">
      <w:pPr>
        <w:widowControl w:val="0"/>
        <w:tabs>
          <w:tab w:val="left" w:pos="7012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Шли по дороге: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топ,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топ.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Маленькие ножки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Бежали по дорожке: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топ, топ,</w:t>
      </w:r>
    </w:p>
    <w:p w:rsidR="001123CB" w:rsidRPr="008B0A05" w:rsidRDefault="001123CB" w:rsidP="00BA74F7">
      <w:pPr>
        <w:widowControl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топ, топ!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Подходят к мольберту и останавливаются. На мольберте Петушок с хвостом без перьев.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8B0A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Во</w:t>
      </w:r>
      <w:r w:rsidR="008650BD" w:rsidRPr="008B0A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спитатель</w:t>
      </w:r>
      <w:r w:rsidR="008650BD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(обращаясь к Петуху):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«Петушок, Петушок, золотой гребешок,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подай голосок через темный лесок,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лес за реку, покричи: «Ку-ка-ре-ку! » (подходят к мольберту)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Воспитатель: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Ой! Петушок не отзывается. 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Может, у него что-то случилось? </w:t>
      </w:r>
    </w:p>
    <w:p w:rsidR="004E12E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его спрошу.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Что ты, Петушок, говоришь?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Петушок говорит, что у него беда – потерялись перышки, такие красивые, разноцветные. 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без них ему грустно, даже зернышки клевать не хочется.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детьми рассматривают Петушка и определяют, чего не хватает.</w:t>
      </w:r>
    </w:p>
    <w:p w:rsidR="004E12E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Как вы думаете, нужно помочь Петушку?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сделать?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Видишь Петушок, наши детки очень хотят тебе помочь.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твои перышки найдем, и хвостик станет как новый.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(Находят на подносе цветные перышки, рассматривают их, определяют, что они отличаются по цвету)</w:t>
      </w:r>
    </w:p>
    <w:p w:rsidR="00E848C2" w:rsidRPr="008B0A05" w:rsidRDefault="00592686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Коля, 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 красное перышко и дай его Пету</w:t>
      </w:r>
      <w:r w:rsidR="005809C5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шку (поощряет каждого ребенка).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(Все дети по очереди находят на подносе перышки заданного цвета и размещают на </w:t>
      </w:r>
      <w:proofErr w:type="gramStart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мольберте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хвосте у Петуха)</w:t>
      </w:r>
      <w:r w:rsidR="00592686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Ну, что, Петушок, нравится тебе хвост? Это ребятки постарались.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8B0A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Воспитатель: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Хочешь теперь зернышек поклевать? 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тебе приготовили ярких, цветных зернышек.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Зернышки лежат все вместе, они перепутались.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зернышки снова не перепутались, нужно положить их в ведерко такого же цвета.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детям разложить зернышки в ведерки.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выполнения детьми поставленной задачи вести корректировку их самостоятельной деятельности.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Катя тебя угостит красными зернышками.</w:t>
      </w:r>
    </w:p>
    <w:p w:rsidR="00E848C2" w:rsidRPr="008B0A05" w:rsidRDefault="00592686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Поля</w:t>
      </w:r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синими</w:t>
      </w:r>
      <w:proofErr w:type="gramEnd"/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848C2" w:rsidRPr="008B0A05" w:rsidRDefault="00592686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Арсений</w:t>
      </w:r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лтыми</w:t>
      </w:r>
      <w:proofErr w:type="gramEnd"/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92686" w:rsidRPr="008B0A05" w:rsidRDefault="00592686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Аня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зелеными, и т. д.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(все дети угощают Петушка зернышками – берут с подноса и кладут в ведерко соответствующего цвета)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Воспитатель:</w:t>
      </w:r>
    </w:p>
    <w:p w:rsidR="00B47BB3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Петушок говорит вам спасибо. Ему понравилось, что каждое зернышко нашло свое ведерко. 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Закука</w:t>
      </w:r>
      <w:r w:rsidR="00592686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рекал Петушок: «Ку-ка-ре-ку! ». (Звучит запись голоса петушкас компьютера</w:t>
      </w:r>
      <w:proofErr w:type="gramStart"/>
      <w:r w:rsidR="00592686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вместе с ним: «Ку-ка-ре-ку! »</w:t>
      </w:r>
    </w:p>
    <w:p w:rsidR="00E848C2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 у наших у ворот</w:t>
      </w:r>
      <w:r w:rsidR="00941E9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Петух зернышки клюет,                                                                                                             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Петух зернышки клюет, цыпляток поиграть зовет»</w:t>
      </w:r>
    </w:p>
    <w:p w:rsidR="00B47BB3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(Надевает дидактическую юб</w:t>
      </w:r>
      <w:r w:rsidR="00941E9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 из клиньев 4-х разных цветов)                                                        </w:t>
      </w:r>
    </w:p>
    <w:p w:rsidR="00592686" w:rsidRPr="008B0A05" w:rsidRDefault="00E848C2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мама-курица, посмотрите, какие у меня крылышки, </w:t>
      </w:r>
      <w:r w:rsidR="00941E9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как я шагаю, говорю</w:t>
      </w:r>
      <w:proofErr w:type="gramStart"/>
      <w:r w:rsidR="00941E9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:«</w:t>
      </w:r>
      <w:proofErr w:type="gramEnd"/>
      <w:r w:rsidR="00941E9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 – ко - ко!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</w:p>
    <w:p w:rsidR="00E848C2" w:rsidRPr="008B0A05" w:rsidRDefault="00592686" w:rsidP="00E848C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E848C2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мои ребятки-цыплятки, где ваши крылышки, клювики, как цыплятки пищат: «П</w:t>
      </w:r>
      <w:r w:rsidR="00B47BB3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и-пи-пи! » (вхождение в образ).</w:t>
      </w:r>
    </w:p>
    <w:p w:rsidR="006A3C8C" w:rsidRPr="008B0A05" w:rsidRDefault="00E848C2" w:rsidP="009A113D">
      <w:pPr>
        <w:shd w:val="clear" w:color="auto" w:fill="FFFFFF"/>
        <w:spacing w:after="0" w:line="351" w:lineRule="atLeast"/>
        <w:ind w:firstLine="709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Проводится игра «Вышла курочка гулять</w:t>
      </w:r>
      <w:proofErr w:type="gramStart"/>
      <w:r w:rsidRPr="008B0A05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»</w:t>
      </w:r>
      <w:r w:rsidR="007D7B7F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7D7B7F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музыку)</w:t>
      </w:r>
    </w:p>
    <w:p w:rsidR="006A3C8C" w:rsidRPr="008B0A05" w:rsidRDefault="006A3C8C" w:rsidP="009A113D">
      <w:pPr>
        <w:shd w:val="clear" w:color="auto" w:fill="FFFFFF"/>
        <w:spacing w:after="0" w:line="351" w:lineRule="atLeast"/>
        <w:ind w:firstLine="709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9A113D" w:rsidRPr="008B0A05" w:rsidRDefault="00E86D53" w:rsidP="009A113D">
      <w:pPr>
        <w:shd w:val="clear" w:color="auto" w:fill="FFFFFF"/>
        <w:spacing w:after="0" w:line="35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игры: дети стоят за воспитателем друг за другом. Воспитатель произносит слова:</w:t>
      </w:r>
    </w:p>
    <w:p w:rsidR="00E86D53" w:rsidRPr="008B0A05" w:rsidRDefault="009A113D" w:rsidP="009A113D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Вышла курочка гулять,                                                                                                                                                                 </w:t>
      </w:r>
    </w:p>
    <w:p w:rsidR="00E86D53" w:rsidRPr="008B0A05" w:rsidRDefault="009A113D" w:rsidP="009A113D">
      <w:pPr>
        <w:shd w:val="clear" w:color="auto" w:fill="FFFFFF"/>
        <w:spacing w:after="0" w:line="351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Свежей травки пощипать.                                                                                                          </w:t>
      </w:r>
    </w:p>
    <w:p w:rsidR="00A374C3" w:rsidRPr="008B0A05" w:rsidRDefault="00A374C3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113D" w:rsidRPr="008B0A05" w:rsidRDefault="009A113D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за ней ребятки,                                            </w:t>
      </w:r>
    </w:p>
    <w:p w:rsidR="00520AF8" w:rsidRPr="008B0A05" w:rsidRDefault="009A113D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Жёлтые цыплятки. </w:t>
      </w:r>
    </w:p>
    <w:p w:rsidR="007D7B7F" w:rsidRPr="008B0A05" w:rsidRDefault="007D7B7F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Ко-ко-ко да ко-ко-ко</w:t>
      </w: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Неходите далеко!</w:t>
      </w: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Лапками гребите,</w:t>
      </w:r>
    </w:p>
    <w:p w:rsidR="001D6706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Зёрнышки ищите</w:t>
      </w:r>
      <w:r w:rsidR="001D6706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D7B7F" w:rsidRPr="008B0A05" w:rsidRDefault="007D7B7F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6706" w:rsidRPr="008B0A05" w:rsidRDefault="001D6706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Съели толстого жука,</w:t>
      </w:r>
    </w:p>
    <w:p w:rsidR="001D6706" w:rsidRPr="008B0A05" w:rsidRDefault="001D6706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Дождевого червяка,</w:t>
      </w:r>
    </w:p>
    <w:p w:rsidR="001D6706" w:rsidRPr="008B0A05" w:rsidRDefault="001D6706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Выпили водицы</w:t>
      </w:r>
    </w:p>
    <w:p w:rsidR="001D6706" w:rsidRPr="008B0A05" w:rsidRDefault="001D6706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корытце.</w:t>
      </w:r>
    </w:p>
    <w:p w:rsidR="00191E19" w:rsidRPr="008B0A05" w:rsidRDefault="00191E19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4529" w:rsidRPr="008B0A05" w:rsidRDefault="0080780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повторяют движения за воспитателем: шагают, высоко поднимая колени</w:t>
      </w:r>
      <w:r w:rsidR="007C452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машут «крыльями».</w:t>
      </w:r>
    </w:p>
    <w:p w:rsidR="00B20B58" w:rsidRPr="008B0A05" w:rsidRDefault="007C4529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слова: «Ко-ко-ко</w:t>
      </w:r>
      <w:r w:rsidR="0021785A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ходите далеко!» - грозят пальцем.</w:t>
      </w:r>
    </w:p>
    <w:p w:rsidR="00B20B58" w:rsidRPr="008B0A05" w:rsidRDefault="00B20B5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«Лапками гребите, зёрнышки ищите» - присаживаются на корточки, ищут зёрнышки. </w:t>
      </w:r>
    </w:p>
    <w:p w:rsidR="004E12E6" w:rsidRPr="008B0A05" w:rsidRDefault="00B20B5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«Съели толстого жука» - показывают толщину жука, </w:t>
      </w:r>
    </w:p>
    <w:p w:rsidR="00B20B58" w:rsidRPr="008B0A05" w:rsidRDefault="00B20B5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«дождевого червяка»</w:t>
      </w:r>
      <w:r w:rsidR="00B14DC9"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показывают длину червяка.</w:t>
      </w:r>
    </w:p>
    <w:p w:rsidR="00B14DC9" w:rsidRPr="008B0A05" w:rsidRDefault="00B14DC9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«Выпили водицы» - наклон вперёд, руки отводят назад.</w:t>
      </w:r>
    </w:p>
    <w:p w:rsidR="004E12E6" w:rsidRPr="008B0A05" w:rsidRDefault="004E12E6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Игра «Большие и маленькие ноги»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Большие ноги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Шли по дороге: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топ,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топ.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Маленькие ножки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Бежали по дорожке: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>Топ, топ, топ, топ,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 xml:space="preserve">Топ, топ, топ, топ! </w:t>
      </w:r>
    </w:p>
    <w:p w:rsidR="004E12E6" w:rsidRPr="008B0A05" w:rsidRDefault="004E12E6" w:rsidP="004E12E6">
      <w:pPr>
        <w:widowControl w:val="0"/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B0A05">
        <w:rPr>
          <w:rFonts w:ascii="Times New Roman" w:eastAsia="Times New Roman" w:hAnsi="Times New Roman" w:cs="Times New Roman"/>
          <w:sz w:val="28"/>
          <w:szCs w:val="28"/>
        </w:rPr>
        <w:t xml:space="preserve">Под музыкальное сопровождение дети </w:t>
      </w:r>
      <w:r w:rsidR="00C75DAF" w:rsidRPr="008B0A05">
        <w:rPr>
          <w:rFonts w:ascii="Times New Roman" w:eastAsia="Times New Roman" w:hAnsi="Times New Roman" w:cs="Times New Roman"/>
          <w:sz w:val="28"/>
          <w:szCs w:val="28"/>
        </w:rPr>
        <w:t>за воспитателем идут</w:t>
      </w:r>
      <w:r w:rsidRPr="008B0A05">
        <w:rPr>
          <w:rFonts w:ascii="Times New Roman" w:eastAsia="Times New Roman" w:hAnsi="Times New Roman" w:cs="Times New Roman"/>
          <w:sz w:val="28"/>
          <w:szCs w:val="28"/>
        </w:rPr>
        <w:t xml:space="preserve"> в группу.</w:t>
      </w:r>
    </w:p>
    <w:p w:rsidR="00E86D53" w:rsidRPr="008B0A05" w:rsidRDefault="00E86D53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</w:pP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20AF8" w:rsidRPr="008B0A05" w:rsidRDefault="00520AF8" w:rsidP="00E86D53">
      <w:pPr>
        <w:shd w:val="clear" w:color="auto" w:fill="FFFFFF"/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848C2" w:rsidRPr="008B0A05" w:rsidRDefault="00E848C2" w:rsidP="00E848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202" w:rsidRPr="008B0A05" w:rsidRDefault="005E2202" w:rsidP="00B944D1">
      <w:pPr>
        <w:rPr>
          <w:rFonts w:ascii="Times New Roman" w:hAnsi="Times New Roman" w:cs="Times New Roman"/>
          <w:sz w:val="28"/>
          <w:szCs w:val="28"/>
        </w:rPr>
      </w:pPr>
    </w:p>
    <w:sectPr w:rsidR="005E2202" w:rsidRPr="008B0A05" w:rsidSect="005E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30BE"/>
    <w:multiLevelType w:val="multilevel"/>
    <w:tmpl w:val="3962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3E02"/>
    <w:rsid w:val="00022989"/>
    <w:rsid w:val="00071549"/>
    <w:rsid w:val="00084B93"/>
    <w:rsid w:val="00094744"/>
    <w:rsid w:val="000E5EAA"/>
    <w:rsid w:val="001123CB"/>
    <w:rsid w:val="00191E19"/>
    <w:rsid w:val="001D6706"/>
    <w:rsid w:val="0021762A"/>
    <w:rsid w:val="0021785A"/>
    <w:rsid w:val="00222520"/>
    <w:rsid w:val="002507B3"/>
    <w:rsid w:val="00262EA3"/>
    <w:rsid w:val="002D02C8"/>
    <w:rsid w:val="00331CD6"/>
    <w:rsid w:val="003D059E"/>
    <w:rsid w:val="003F1F23"/>
    <w:rsid w:val="004219AE"/>
    <w:rsid w:val="004D0112"/>
    <w:rsid w:val="004E12E6"/>
    <w:rsid w:val="004F240B"/>
    <w:rsid w:val="00501112"/>
    <w:rsid w:val="00520AF8"/>
    <w:rsid w:val="005273B8"/>
    <w:rsid w:val="005661E5"/>
    <w:rsid w:val="005700B6"/>
    <w:rsid w:val="005809C5"/>
    <w:rsid w:val="00592686"/>
    <w:rsid w:val="005E2202"/>
    <w:rsid w:val="005F0E34"/>
    <w:rsid w:val="00607923"/>
    <w:rsid w:val="00607F75"/>
    <w:rsid w:val="00643E02"/>
    <w:rsid w:val="006A3C8C"/>
    <w:rsid w:val="007352BB"/>
    <w:rsid w:val="007C1803"/>
    <w:rsid w:val="007C4529"/>
    <w:rsid w:val="007D1FA1"/>
    <w:rsid w:val="007D7B7F"/>
    <w:rsid w:val="00807808"/>
    <w:rsid w:val="008650BD"/>
    <w:rsid w:val="008B0A05"/>
    <w:rsid w:val="008C60CE"/>
    <w:rsid w:val="00904A6B"/>
    <w:rsid w:val="00941E9A"/>
    <w:rsid w:val="009A113D"/>
    <w:rsid w:val="009F546A"/>
    <w:rsid w:val="00A374C3"/>
    <w:rsid w:val="00A91BDB"/>
    <w:rsid w:val="00AC4E0D"/>
    <w:rsid w:val="00AD6936"/>
    <w:rsid w:val="00AE2A20"/>
    <w:rsid w:val="00B14DC9"/>
    <w:rsid w:val="00B20B58"/>
    <w:rsid w:val="00B47BB3"/>
    <w:rsid w:val="00B804B6"/>
    <w:rsid w:val="00B944D1"/>
    <w:rsid w:val="00BA74F7"/>
    <w:rsid w:val="00C26832"/>
    <w:rsid w:val="00C47270"/>
    <w:rsid w:val="00C75DAF"/>
    <w:rsid w:val="00CA6DC4"/>
    <w:rsid w:val="00D22430"/>
    <w:rsid w:val="00D931E5"/>
    <w:rsid w:val="00D941A6"/>
    <w:rsid w:val="00D96A75"/>
    <w:rsid w:val="00DB43CC"/>
    <w:rsid w:val="00E265A5"/>
    <w:rsid w:val="00E72AD0"/>
    <w:rsid w:val="00E848C2"/>
    <w:rsid w:val="00E86D53"/>
    <w:rsid w:val="00F90841"/>
    <w:rsid w:val="00FE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02"/>
  </w:style>
  <w:style w:type="paragraph" w:styleId="1">
    <w:name w:val="heading 1"/>
    <w:basedOn w:val="a"/>
    <w:link w:val="10"/>
    <w:uiPriority w:val="9"/>
    <w:qFormat/>
    <w:rsid w:val="00643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44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94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Вован</cp:lastModifiedBy>
  <cp:revision>3</cp:revision>
  <dcterms:created xsi:type="dcterms:W3CDTF">2019-02-26T14:07:00Z</dcterms:created>
  <dcterms:modified xsi:type="dcterms:W3CDTF">2019-02-26T14:07:00Z</dcterms:modified>
</cp:coreProperties>
</file>